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FB" w:rsidRPr="00EF1F34" w:rsidRDefault="008228FB" w:rsidP="008228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F1F34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  <w:r w:rsidRPr="00EF1F34">
        <w:rPr>
          <w:rFonts w:ascii="Times New Roman" w:hAnsi="Times New Roman"/>
          <w:b/>
          <w:sz w:val="24"/>
          <w:szCs w:val="24"/>
        </w:rPr>
        <w:t xml:space="preserve"> на поставку роботизированного                                                                         комплекса для сухого скелетного вытяжения.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5694"/>
        <w:gridCol w:w="1276"/>
        <w:gridCol w:w="2669"/>
      </w:tblGrid>
      <w:tr w:rsidR="009C6E17" w:rsidRPr="00FA6ECB" w:rsidTr="00D81A71">
        <w:trPr>
          <w:cantSplit/>
          <w:trHeight w:val="145"/>
        </w:trPr>
        <w:tc>
          <w:tcPr>
            <w:tcW w:w="1135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6E17" w:rsidRPr="00FA6ECB" w:rsidRDefault="009C6E17" w:rsidP="008228FB">
            <w:pPr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E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FA6EC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694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4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4A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669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1B4A">
              <w:rPr>
                <w:rFonts w:ascii="Times New Roman" w:hAnsi="Times New Roman"/>
                <w:b/>
                <w:bCs/>
              </w:rPr>
              <w:t>Требуемое  значение показателя</w:t>
            </w:r>
          </w:p>
        </w:tc>
      </w:tr>
      <w:tr w:rsidR="009C6E17" w:rsidRPr="00FA6ECB" w:rsidTr="00D81A71">
        <w:trPr>
          <w:cantSplit/>
          <w:trHeight w:val="145"/>
        </w:trPr>
        <w:tc>
          <w:tcPr>
            <w:tcW w:w="1135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694" w:type="dxa"/>
          </w:tcPr>
          <w:p w:rsidR="009C6E17" w:rsidRPr="00FA6ECB" w:rsidRDefault="009C6E17" w:rsidP="00AB7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ECB">
              <w:rPr>
                <w:rFonts w:ascii="Times New Roman" w:hAnsi="Times New Roman"/>
                <w:sz w:val="24"/>
                <w:szCs w:val="24"/>
              </w:rPr>
              <w:t>Роботизированный комплекс для сухого скелетного вытяжения в 3 плоскостях (</w:t>
            </w:r>
            <w:r w:rsidRPr="00FA6EC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6EC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6EC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,) н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а всех отделах позвоночника включая: шейный,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грудной,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пояснично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крестцовый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  <w:lang w:val="en-US"/>
              </w:rPr>
              <w:t>Kinetrac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ECB">
              <w:rPr>
                <w:rFonts w:ascii="Times New Roman" w:hAnsi="Times New Roman"/>
                <w:sz w:val="24"/>
                <w:szCs w:val="24"/>
                <w:lang w:val="en-US"/>
              </w:rPr>
              <w:t>KNX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-7000 или эквивалент.</w:t>
            </w:r>
            <w:proofErr w:type="gramEnd"/>
          </w:p>
        </w:tc>
        <w:tc>
          <w:tcPr>
            <w:tcW w:w="1276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 комплект</w:t>
            </w:r>
          </w:p>
        </w:tc>
        <w:tc>
          <w:tcPr>
            <w:tcW w:w="2669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6E17" w:rsidRPr="00FA6ECB" w:rsidTr="00D81A71">
        <w:trPr>
          <w:cantSplit/>
          <w:trHeight w:val="252"/>
        </w:trPr>
        <w:tc>
          <w:tcPr>
            <w:tcW w:w="1135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694" w:type="dxa"/>
          </w:tcPr>
          <w:p w:rsidR="009C6E17" w:rsidRPr="00FA6ECB" w:rsidRDefault="009C6E17" w:rsidP="00822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17" w:rsidRPr="00FA6ECB" w:rsidTr="00D81A71">
        <w:trPr>
          <w:cantSplit/>
          <w:trHeight w:val="252"/>
        </w:trPr>
        <w:tc>
          <w:tcPr>
            <w:tcW w:w="1135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2.1.</w:t>
            </w:r>
          </w:p>
        </w:tc>
        <w:tc>
          <w:tcPr>
            <w:tcW w:w="5694" w:type="dxa"/>
          </w:tcPr>
          <w:p w:rsidR="009C6E17" w:rsidRPr="00EF1F34" w:rsidRDefault="009C6E17" w:rsidP="008228FB">
            <w:pPr>
              <w:pStyle w:val="a4"/>
              <w:ind w:firstLine="0"/>
            </w:pPr>
            <w:r w:rsidRPr="00EF1F34">
              <w:t>Роботизированный комплекс, автоматически управляемый компьютером, основанный на совмещении функции лечения компрессии с помощью вытяжения и функции лечения тела с помощью манипуляционного терапевтического устройства.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C6E17" w:rsidRPr="00FA6ECB" w:rsidRDefault="009C6E17" w:rsidP="00357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C6E17" w:rsidRPr="00FA6ECB" w:rsidTr="00D81A71">
        <w:trPr>
          <w:cantSplit/>
          <w:trHeight w:val="145"/>
        </w:trPr>
        <w:tc>
          <w:tcPr>
            <w:tcW w:w="1135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94" w:type="dxa"/>
          </w:tcPr>
          <w:p w:rsidR="009C6E17" w:rsidRPr="00FA6ECB" w:rsidRDefault="009C6E17" w:rsidP="00822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C6E17" w:rsidRPr="00FA6ECB" w:rsidRDefault="009C6E17" w:rsidP="00822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17" w:rsidRPr="00FA6ECB" w:rsidTr="00D81A71">
        <w:trPr>
          <w:cantSplit/>
          <w:trHeight w:val="145"/>
        </w:trPr>
        <w:tc>
          <w:tcPr>
            <w:tcW w:w="1135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94" w:type="dxa"/>
          </w:tcPr>
          <w:p w:rsidR="009C6E17" w:rsidRPr="00FA6ECB" w:rsidRDefault="009C6E17" w:rsidP="009C6E17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 xml:space="preserve">Управляемая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</w:rPr>
              <w:t>тракция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9C6E17" w:rsidRPr="00FA6ECB" w:rsidRDefault="009C6E17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C6E17" w:rsidRPr="00FA6ECB" w:rsidTr="00D81A71">
        <w:trPr>
          <w:cantSplit/>
          <w:trHeight w:val="145"/>
        </w:trPr>
        <w:tc>
          <w:tcPr>
            <w:tcW w:w="1135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.1.</w:t>
            </w:r>
          </w:p>
        </w:tc>
        <w:tc>
          <w:tcPr>
            <w:tcW w:w="5694" w:type="dxa"/>
          </w:tcPr>
          <w:p w:rsidR="009C6E17" w:rsidRPr="00FA6ECB" w:rsidRDefault="009C6E17" w:rsidP="009C6E17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</w:rPr>
              <w:t>тракционного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усилия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в т</w:t>
            </w:r>
            <w:proofErr w:type="gramStart"/>
            <w:r w:rsidRPr="00FA6E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непосредственно во время работы устройства.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C6E17" w:rsidRPr="00FA6ECB" w:rsidRDefault="009C6E17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C6E17" w:rsidRPr="00FA6ECB" w:rsidTr="00D81A71">
        <w:trPr>
          <w:cantSplit/>
          <w:trHeight w:val="145"/>
        </w:trPr>
        <w:tc>
          <w:tcPr>
            <w:tcW w:w="1135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.2.</w:t>
            </w:r>
          </w:p>
        </w:tc>
        <w:tc>
          <w:tcPr>
            <w:tcW w:w="5694" w:type="dxa"/>
          </w:tcPr>
          <w:p w:rsidR="009C6E17" w:rsidRPr="00FA6ECB" w:rsidRDefault="009C6E17" w:rsidP="009C6E17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Дозирование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</w:rPr>
              <w:t>тракционного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усилия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C6E17" w:rsidRPr="00FA6ECB" w:rsidRDefault="009C6E17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C6E17" w:rsidRPr="00FA6ECB" w:rsidTr="00D81A71">
        <w:trPr>
          <w:cantSplit/>
          <w:trHeight w:val="145"/>
        </w:trPr>
        <w:tc>
          <w:tcPr>
            <w:tcW w:w="1135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3.1.2.1</w:t>
            </w:r>
          </w:p>
        </w:tc>
        <w:tc>
          <w:tcPr>
            <w:tcW w:w="5694" w:type="dxa"/>
          </w:tcPr>
          <w:p w:rsidR="009C6E17" w:rsidRPr="00FA6ECB" w:rsidRDefault="009C6E17" w:rsidP="008228FB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Точность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тракционного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усилия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:rsidR="009C6E17" w:rsidRPr="00FA6ECB" w:rsidRDefault="009C6E17" w:rsidP="009C6E1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</w:tr>
      <w:tr w:rsidR="009C6E17" w:rsidRPr="00FA6ECB" w:rsidTr="00D81A71">
        <w:trPr>
          <w:cantSplit/>
          <w:trHeight w:val="145"/>
        </w:trPr>
        <w:tc>
          <w:tcPr>
            <w:tcW w:w="1135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.3.</w:t>
            </w:r>
          </w:p>
        </w:tc>
        <w:tc>
          <w:tcPr>
            <w:tcW w:w="5694" w:type="dxa"/>
          </w:tcPr>
          <w:p w:rsidR="009C6E17" w:rsidRPr="00FA6ECB" w:rsidRDefault="009C6E17" w:rsidP="008228FB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</w:rPr>
              <w:t>тракционного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усилия определяется формулой </w:t>
            </w:r>
            <w:r w:rsidRPr="00FA6EC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  <w:vertAlign w:val="subscript"/>
              </w:rPr>
              <w:t>тракционное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  <w:vertAlign w:val="subscript"/>
              </w:rPr>
              <w:t>усилие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>(</w:t>
            </w:r>
            <w:r w:rsidRPr="00FA6EC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A6EC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рабочей поверхности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  <w:vertAlign w:val="subscript"/>
              </w:rPr>
              <w:t>стола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A6ECB">
              <w:rPr>
                <w:rFonts w:ascii="Times New Roman" w:hAnsi="Times New Roman"/>
                <w:sz w:val="24"/>
                <w:szCs w:val="24"/>
                <w:vertAlign w:val="subscript"/>
              </w:rPr>
              <w:t>пациента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)х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  <w:lang w:val="en-US"/>
              </w:rPr>
              <w:t>sinA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>, угол</w:t>
            </w:r>
            <w:proofErr w:type="gramStart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A6ECB">
              <w:rPr>
                <w:rFonts w:ascii="Times New Roman" w:hAnsi="Times New Roman"/>
                <w:sz w:val="24"/>
                <w:szCs w:val="24"/>
              </w:rPr>
              <w:t>=углу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отклонения рабочей поверхности от горизонтальной оси.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C6E17" w:rsidRPr="00FA6ECB" w:rsidRDefault="009C6E17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C6E17" w:rsidRPr="00FA6ECB" w:rsidTr="00D81A71">
        <w:trPr>
          <w:cantSplit/>
          <w:trHeight w:val="145"/>
        </w:trPr>
        <w:tc>
          <w:tcPr>
            <w:tcW w:w="1135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.4.</w:t>
            </w:r>
          </w:p>
        </w:tc>
        <w:tc>
          <w:tcPr>
            <w:tcW w:w="5694" w:type="dxa"/>
          </w:tcPr>
          <w:p w:rsidR="009C6E17" w:rsidRPr="00FA6ECB" w:rsidRDefault="009C6E17" w:rsidP="009C6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E17">
              <w:rPr>
                <w:rFonts w:ascii="Times New Roman" w:hAnsi="Times New Roman"/>
                <w:sz w:val="24"/>
                <w:szCs w:val="24"/>
              </w:rPr>
              <w:t>Вариабельность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</w:rPr>
              <w:t>тракционного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усилия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C6E17" w:rsidRPr="00FA6ECB" w:rsidRDefault="009C6E17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C6E17" w:rsidRPr="00FA6ECB" w:rsidTr="00D81A71">
        <w:trPr>
          <w:cantSplit/>
          <w:trHeight w:val="145"/>
        </w:trPr>
        <w:tc>
          <w:tcPr>
            <w:tcW w:w="1135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3.1.4.1</w:t>
            </w:r>
          </w:p>
        </w:tc>
        <w:tc>
          <w:tcPr>
            <w:tcW w:w="5694" w:type="dxa"/>
          </w:tcPr>
          <w:p w:rsidR="009C6E17" w:rsidRPr="00FA6ECB" w:rsidRDefault="009C6E17" w:rsidP="009C6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аг отклонения рабочей поверхности 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(градус)</w:t>
            </w:r>
          </w:p>
        </w:tc>
        <w:tc>
          <w:tcPr>
            <w:tcW w:w="2669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A5C93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A4706" w:rsidRPr="00FA6ECB" w:rsidTr="00D81A71">
        <w:trPr>
          <w:cantSplit/>
          <w:trHeight w:val="670"/>
        </w:trPr>
        <w:tc>
          <w:tcPr>
            <w:tcW w:w="1135" w:type="dxa"/>
          </w:tcPr>
          <w:p w:rsidR="004A4706" w:rsidRPr="00FA6ECB" w:rsidRDefault="004A4706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.5.</w:t>
            </w:r>
          </w:p>
        </w:tc>
        <w:tc>
          <w:tcPr>
            <w:tcW w:w="5694" w:type="dxa"/>
          </w:tcPr>
          <w:p w:rsidR="004A4706" w:rsidRPr="00FA6ECB" w:rsidRDefault="004A4706" w:rsidP="004A4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 xml:space="preserve">Возможность расчета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</w:rPr>
              <w:t>тракционного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усилия </w:t>
            </w:r>
            <w:r w:rsidRPr="004A4706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для каждого пациента</w:t>
            </w:r>
          </w:p>
        </w:tc>
        <w:tc>
          <w:tcPr>
            <w:tcW w:w="1276" w:type="dxa"/>
          </w:tcPr>
          <w:p w:rsidR="004A4706" w:rsidRPr="00FA6ECB" w:rsidRDefault="004A4706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A4706" w:rsidRPr="00FA6ECB" w:rsidRDefault="004A4706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4A4706" w:rsidRPr="00FA6ECB" w:rsidTr="00D81A71">
        <w:trPr>
          <w:cantSplit/>
          <w:trHeight w:val="145"/>
        </w:trPr>
        <w:tc>
          <w:tcPr>
            <w:tcW w:w="1135" w:type="dxa"/>
          </w:tcPr>
          <w:p w:rsidR="004A4706" w:rsidRPr="00FA6ECB" w:rsidRDefault="004A4706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94" w:type="dxa"/>
          </w:tcPr>
          <w:p w:rsidR="004A4706" w:rsidRPr="00FA6ECB" w:rsidRDefault="00B41632" w:rsidP="00B416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у</w:t>
            </w:r>
            <w:r w:rsidR="004A4706" w:rsidRPr="00FA6ECB">
              <w:rPr>
                <w:rFonts w:ascii="Times New Roman" w:hAnsi="Times New Roman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4A4706"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4A4706" w:rsidRPr="00FA6ECB">
              <w:rPr>
                <w:rFonts w:ascii="Times New Roman" w:hAnsi="Times New Roman"/>
                <w:sz w:val="24"/>
                <w:szCs w:val="24"/>
              </w:rPr>
              <w:t xml:space="preserve">с помощью компьютерной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4A4706" w:rsidRPr="00FA6ECB">
              <w:rPr>
                <w:rFonts w:ascii="Times New Roman" w:hAnsi="Times New Roman"/>
                <w:sz w:val="24"/>
                <w:szCs w:val="24"/>
              </w:rPr>
              <w:t xml:space="preserve"> в которой можно изменять параметры работы системы в зависимости от пациента, его заболевания, стадии лечения, эффективности курса лечения и номера процедуры, а также изменять любой рабочий параметр непосредственно во время работы комплекса.</w:t>
            </w:r>
          </w:p>
        </w:tc>
        <w:tc>
          <w:tcPr>
            <w:tcW w:w="1276" w:type="dxa"/>
          </w:tcPr>
          <w:p w:rsidR="004A4706" w:rsidRPr="00FA6ECB" w:rsidRDefault="004A4706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A4706" w:rsidRPr="00FA6ECB" w:rsidRDefault="004A4706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7A49C5" w:rsidRPr="00FA6ECB" w:rsidTr="00D81A71">
        <w:trPr>
          <w:cantSplit/>
          <w:trHeight w:val="145"/>
        </w:trPr>
        <w:tc>
          <w:tcPr>
            <w:tcW w:w="1135" w:type="dxa"/>
          </w:tcPr>
          <w:p w:rsidR="007A49C5" w:rsidRPr="00FA6ECB" w:rsidRDefault="007A49C5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94" w:type="dxa"/>
          </w:tcPr>
          <w:p w:rsidR="007A49C5" w:rsidRPr="00FA6ECB" w:rsidRDefault="007A49C5" w:rsidP="007A49C5">
            <w:pPr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Функция массажа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с момента начала работы комплекса в области позвоночника начинает двигаться массажный валик, «маршрут» которого можно установить заранее, </w:t>
            </w:r>
            <w:r>
              <w:rPr>
                <w:rFonts w:ascii="Times New Roman" w:hAnsi="Times New Roman"/>
                <w:sz w:val="24"/>
                <w:szCs w:val="24"/>
              </w:rPr>
              <w:t>и можно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изменять в процессе работы комплекса.</w:t>
            </w:r>
          </w:p>
        </w:tc>
        <w:tc>
          <w:tcPr>
            <w:tcW w:w="1276" w:type="dxa"/>
          </w:tcPr>
          <w:p w:rsidR="007A49C5" w:rsidRPr="00FA6ECB" w:rsidRDefault="007A49C5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A49C5" w:rsidRPr="00FA6ECB" w:rsidRDefault="007A49C5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7A49C5" w:rsidRPr="00FA6ECB" w:rsidTr="00D81A71">
        <w:trPr>
          <w:cantSplit/>
          <w:trHeight w:val="145"/>
        </w:trPr>
        <w:tc>
          <w:tcPr>
            <w:tcW w:w="1135" w:type="dxa"/>
          </w:tcPr>
          <w:p w:rsidR="007A49C5" w:rsidRPr="00FA6ECB" w:rsidRDefault="007A49C5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94" w:type="dxa"/>
          </w:tcPr>
          <w:p w:rsidR="007A49C5" w:rsidRPr="00FA6ECB" w:rsidRDefault="007A49C5" w:rsidP="007A49C5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 xml:space="preserve">Функция точечного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</w:rPr>
              <w:t>экстензионного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усилия</w:t>
            </w:r>
          </w:p>
        </w:tc>
        <w:tc>
          <w:tcPr>
            <w:tcW w:w="1276" w:type="dxa"/>
          </w:tcPr>
          <w:p w:rsidR="007A49C5" w:rsidRPr="00FA6ECB" w:rsidRDefault="007A49C5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A49C5" w:rsidRPr="00FA6ECB" w:rsidRDefault="007A49C5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C6E17" w:rsidRPr="00FA6ECB" w:rsidTr="00973F25">
        <w:trPr>
          <w:cantSplit/>
          <w:trHeight w:val="918"/>
        </w:trPr>
        <w:tc>
          <w:tcPr>
            <w:tcW w:w="1135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.1</w:t>
            </w:r>
          </w:p>
        </w:tc>
        <w:tc>
          <w:tcPr>
            <w:tcW w:w="5694" w:type="dxa"/>
          </w:tcPr>
          <w:p w:rsidR="009C6E17" w:rsidRPr="00FA6ECB" w:rsidRDefault="00977E9B" w:rsidP="00977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9C6E17" w:rsidRPr="00FA6ECB">
              <w:rPr>
                <w:rFonts w:ascii="Times New Roman" w:hAnsi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6E17"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6E17" w:rsidRPr="00FA6ECB">
              <w:rPr>
                <w:rFonts w:ascii="Times New Roman" w:hAnsi="Times New Roman"/>
                <w:sz w:val="24"/>
                <w:szCs w:val="24"/>
              </w:rPr>
              <w:t xml:space="preserve"> сегмент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C6E17" w:rsidRPr="00FA6ECB">
              <w:rPr>
                <w:rFonts w:ascii="Times New Roman" w:hAnsi="Times New Roman"/>
                <w:sz w:val="24"/>
                <w:szCs w:val="24"/>
              </w:rPr>
              <w:t xml:space="preserve"> для воздействия  </w:t>
            </w:r>
            <w:proofErr w:type="spellStart"/>
            <w:r w:rsidR="009C6E17" w:rsidRPr="00FA6ECB">
              <w:rPr>
                <w:rFonts w:ascii="Times New Roman" w:hAnsi="Times New Roman"/>
                <w:sz w:val="24"/>
                <w:szCs w:val="24"/>
              </w:rPr>
              <w:t>экстензионного</w:t>
            </w:r>
            <w:proofErr w:type="spellEnd"/>
            <w:r w:rsidR="009C6E17" w:rsidRPr="00FA6ECB">
              <w:rPr>
                <w:rFonts w:ascii="Times New Roman" w:hAnsi="Times New Roman"/>
                <w:sz w:val="24"/>
                <w:szCs w:val="24"/>
              </w:rPr>
              <w:t xml:space="preserve"> валика в пределах всего позвоночника </w:t>
            </w:r>
          </w:p>
        </w:tc>
        <w:tc>
          <w:tcPr>
            <w:tcW w:w="1276" w:type="dxa"/>
          </w:tcPr>
          <w:p w:rsidR="009C6E17" w:rsidRPr="00FA6ECB" w:rsidRDefault="009C6E17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C6E17" w:rsidRPr="00FA6ECB" w:rsidRDefault="007A49C5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AC3F29" w:rsidRPr="00FA6ECB" w:rsidTr="00D81A71">
        <w:trPr>
          <w:cantSplit/>
          <w:trHeight w:val="1048"/>
        </w:trPr>
        <w:tc>
          <w:tcPr>
            <w:tcW w:w="1135" w:type="dxa"/>
          </w:tcPr>
          <w:p w:rsidR="00AC3F29" w:rsidRPr="00FA6ECB" w:rsidRDefault="00AC3F29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.2.</w:t>
            </w:r>
          </w:p>
        </w:tc>
        <w:tc>
          <w:tcPr>
            <w:tcW w:w="5694" w:type="dxa"/>
          </w:tcPr>
          <w:p w:rsidR="00AC3F29" w:rsidRPr="00FA6ECB" w:rsidRDefault="00AC3F29" w:rsidP="00AC3F2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амплитуд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</w:rPr>
              <w:t>экстензионного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валика в баллах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возможностью изменения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непосредственно во время работы комплекса.</w:t>
            </w:r>
          </w:p>
        </w:tc>
        <w:tc>
          <w:tcPr>
            <w:tcW w:w="1276" w:type="dxa"/>
          </w:tcPr>
          <w:p w:rsidR="00AC3F29" w:rsidRPr="00FA6ECB" w:rsidRDefault="00AC3F29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3F29" w:rsidRDefault="00AC3F29" w:rsidP="00AC3F29">
            <w:pPr>
              <w:jc w:val="center"/>
            </w:pPr>
            <w:r w:rsidRPr="00DF7D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AC3F29" w:rsidRPr="00FA6ECB" w:rsidTr="00D81A71">
        <w:trPr>
          <w:cantSplit/>
          <w:trHeight w:val="685"/>
        </w:trPr>
        <w:tc>
          <w:tcPr>
            <w:tcW w:w="1135" w:type="dxa"/>
          </w:tcPr>
          <w:p w:rsidR="00AC3F29" w:rsidRPr="00FA6ECB" w:rsidRDefault="00886825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3.4.3</w:t>
            </w:r>
          </w:p>
        </w:tc>
        <w:tc>
          <w:tcPr>
            <w:tcW w:w="5694" w:type="dxa"/>
          </w:tcPr>
          <w:p w:rsidR="00AC3F29" w:rsidRPr="00FA6ECB" w:rsidRDefault="00AC3F29" w:rsidP="00AC3F2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времени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экстензионного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валика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в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утах с возможностью изменения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непосредственно во время работы комплекса.</w:t>
            </w:r>
          </w:p>
        </w:tc>
        <w:tc>
          <w:tcPr>
            <w:tcW w:w="1276" w:type="dxa"/>
          </w:tcPr>
          <w:p w:rsidR="00AC3F29" w:rsidRPr="00FA6ECB" w:rsidRDefault="00AC3F29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3F29" w:rsidRDefault="00AC3F29" w:rsidP="00AC3F29">
            <w:pPr>
              <w:jc w:val="center"/>
            </w:pPr>
            <w:r w:rsidRPr="00DF7D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AC3F29" w:rsidRPr="00FA6ECB" w:rsidTr="00D81A71">
        <w:trPr>
          <w:cantSplit/>
          <w:trHeight w:val="269"/>
        </w:trPr>
        <w:tc>
          <w:tcPr>
            <w:tcW w:w="1135" w:type="dxa"/>
          </w:tcPr>
          <w:p w:rsidR="00AC3F29" w:rsidRPr="00FA6ECB" w:rsidRDefault="00886825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3.4.4</w:t>
            </w:r>
          </w:p>
        </w:tc>
        <w:tc>
          <w:tcPr>
            <w:tcW w:w="5694" w:type="dxa"/>
          </w:tcPr>
          <w:p w:rsidR="00AC3F29" w:rsidRPr="00FA6ECB" w:rsidRDefault="00AC3F29" w:rsidP="008228FB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числа повторений с возможностью изменения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непосредственно во время работы комплекса.</w:t>
            </w:r>
          </w:p>
        </w:tc>
        <w:tc>
          <w:tcPr>
            <w:tcW w:w="1276" w:type="dxa"/>
          </w:tcPr>
          <w:p w:rsidR="00AC3F29" w:rsidRPr="00FA6ECB" w:rsidRDefault="00AC3F29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3F29" w:rsidRDefault="00AC3F29" w:rsidP="00AC3F29">
            <w:pPr>
              <w:jc w:val="center"/>
            </w:pPr>
            <w:r w:rsidRPr="00DF7D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AC3F29" w:rsidRPr="00FA6ECB" w:rsidTr="00D81A71">
        <w:trPr>
          <w:cantSplit/>
          <w:trHeight w:val="589"/>
        </w:trPr>
        <w:tc>
          <w:tcPr>
            <w:tcW w:w="1135" w:type="dxa"/>
          </w:tcPr>
          <w:p w:rsidR="00AC3F29" w:rsidRPr="00FA6ECB" w:rsidRDefault="00886825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3.4.5</w:t>
            </w:r>
          </w:p>
        </w:tc>
        <w:tc>
          <w:tcPr>
            <w:tcW w:w="5694" w:type="dxa"/>
          </w:tcPr>
          <w:p w:rsidR="00AC3F29" w:rsidRPr="00FA6ECB" w:rsidRDefault="00AC3F29" w:rsidP="00AC3F2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компрессии 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</w:rPr>
              <w:t>экстензионным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валиком в сек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ундах с возможностью изменения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непосредственно во время работы комплекса.</w:t>
            </w:r>
          </w:p>
        </w:tc>
        <w:tc>
          <w:tcPr>
            <w:tcW w:w="1276" w:type="dxa"/>
          </w:tcPr>
          <w:p w:rsidR="00AC3F29" w:rsidRPr="00FA6ECB" w:rsidRDefault="00AC3F29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3F29" w:rsidRDefault="00AC3F29" w:rsidP="00AC3F29">
            <w:pPr>
              <w:jc w:val="center"/>
            </w:pPr>
            <w:r w:rsidRPr="00DF7D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86825" w:rsidRPr="00FA6ECB" w:rsidTr="00D81A71">
        <w:trPr>
          <w:cantSplit/>
          <w:trHeight w:val="964"/>
        </w:trPr>
        <w:tc>
          <w:tcPr>
            <w:tcW w:w="1135" w:type="dxa"/>
          </w:tcPr>
          <w:p w:rsidR="00886825" w:rsidRPr="00FA6ECB" w:rsidRDefault="00886825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94" w:type="dxa"/>
          </w:tcPr>
          <w:p w:rsidR="00886825" w:rsidRPr="00FA6ECB" w:rsidRDefault="00886825" w:rsidP="008228FB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Функция автоматического наведения на область или сегмент посредством «маркера», индивидуального информационного чипа, прикрепленного к выбранному сегменту или области.</w:t>
            </w:r>
          </w:p>
        </w:tc>
        <w:tc>
          <w:tcPr>
            <w:tcW w:w="1276" w:type="dxa"/>
          </w:tcPr>
          <w:p w:rsidR="00886825" w:rsidRPr="00FA6ECB" w:rsidRDefault="00886825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86825" w:rsidRPr="00FA6ECB" w:rsidRDefault="00886825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7A3AD7" w:rsidRPr="00FA6ECB" w:rsidTr="00D81A71">
        <w:trPr>
          <w:cantSplit/>
          <w:trHeight w:val="361"/>
        </w:trPr>
        <w:tc>
          <w:tcPr>
            <w:tcW w:w="1135" w:type="dxa"/>
          </w:tcPr>
          <w:p w:rsidR="007A3AD7" w:rsidRPr="00FA6ECB" w:rsidRDefault="007A3AD7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5694" w:type="dxa"/>
          </w:tcPr>
          <w:p w:rsidR="007A3AD7" w:rsidRPr="00FA6ECB" w:rsidRDefault="007A3AD7" w:rsidP="007A3AD7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 xml:space="preserve">Отклонение ножного блока в сочетании с </w:t>
            </w:r>
            <w:proofErr w:type="spellStart"/>
            <w:r w:rsidRPr="00FA6ECB">
              <w:rPr>
                <w:rFonts w:ascii="Times New Roman" w:hAnsi="Times New Roman"/>
                <w:sz w:val="24"/>
                <w:szCs w:val="24"/>
              </w:rPr>
              <w:t>тракцией</w:t>
            </w:r>
            <w:proofErr w:type="spellEnd"/>
            <w:r w:rsidRPr="00FA6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A3AD7" w:rsidRPr="00FA6ECB" w:rsidRDefault="007A3AD7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A3AD7" w:rsidRPr="00FA6ECB" w:rsidRDefault="007A3AD7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7A3AD7" w:rsidRPr="00FA6ECB" w:rsidTr="00D81A71">
        <w:trPr>
          <w:cantSplit/>
          <w:trHeight w:val="361"/>
        </w:trPr>
        <w:tc>
          <w:tcPr>
            <w:tcW w:w="1135" w:type="dxa"/>
          </w:tcPr>
          <w:p w:rsidR="007A3AD7" w:rsidRPr="00FA6ECB" w:rsidRDefault="007A3AD7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3.6.1</w:t>
            </w:r>
          </w:p>
        </w:tc>
        <w:tc>
          <w:tcPr>
            <w:tcW w:w="5694" w:type="dxa"/>
          </w:tcPr>
          <w:p w:rsidR="007A3AD7" w:rsidRPr="00FA6ECB" w:rsidRDefault="007A3AD7" w:rsidP="008228FB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Отклонение ножного блока в стороны.</w:t>
            </w:r>
          </w:p>
        </w:tc>
        <w:tc>
          <w:tcPr>
            <w:tcW w:w="1276" w:type="dxa"/>
          </w:tcPr>
          <w:p w:rsidR="007A3AD7" w:rsidRPr="00FA6ECB" w:rsidRDefault="007A3AD7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A3AD7" w:rsidRPr="00FA6ECB" w:rsidRDefault="007A3AD7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86825" w:rsidRPr="00FA6ECB" w:rsidTr="00D81A71">
        <w:trPr>
          <w:cantSplit/>
          <w:trHeight w:val="663"/>
        </w:trPr>
        <w:tc>
          <w:tcPr>
            <w:tcW w:w="1135" w:type="dxa"/>
          </w:tcPr>
          <w:p w:rsidR="00886825" w:rsidRPr="00FA6ECB" w:rsidRDefault="00886825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3.6.1.1.</w:t>
            </w:r>
          </w:p>
        </w:tc>
        <w:tc>
          <w:tcPr>
            <w:tcW w:w="5694" w:type="dxa"/>
          </w:tcPr>
          <w:p w:rsidR="00886825" w:rsidRPr="00FA6ECB" w:rsidRDefault="00886825" w:rsidP="004A5C93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 xml:space="preserve">Отклонение ножного блока </w:t>
            </w:r>
          </w:p>
        </w:tc>
        <w:tc>
          <w:tcPr>
            <w:tcW w:w="1276" w:type="dxa"/>
          </w:tcPr>
          <w:p w:rsidR="00886825" w:rsidRPr="00FA6ECB" w:rsidRDefault="004A5C93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(градус)</w:t>
            </w:r>
          </w:p>
        </w:tc>
        <w:tc>
          <w:tcPr>
            <w:tcW w:w="2669" w:type="dxa"/>
          </w:tcPr>
          <w:p w:rsidR="00886825" w:rsidRPr="00FA6ECB" w:rsidRDefault="004A5C93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</w:tr>
      <w:tr w:rsidR="004A5C93" w:rsidRPr="00FA6ECB" w:rsidTr="00D81A71">
        <w:trPr>
          <w:cantSplit/>
          <w:trHeight w:val="1426"/>
        </w:trPr>
        <w:tc>
          <w:tcPr>
            <w:tcW w:w="1135" w:type="dxa"/>
          </w:tcPr>
          <w:p w:rsidR="004A5C93" w:rsidRPr="00FA6ECB" w:rsidRDefault="004A5C93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3.6.1.1.1</w:t>
            </w:r>
          </w:p>
        </w:tc>
        <w:tc>
          <w:tcPr>
            <w:tcW w:w="5694" w:type="dxa"/>
          </w:tcPr>
          <w:p w:rsidR="004A5C93" w:rsidRPr="00FA6ECB" w:rsidRDefault="004A5C93" w:rsidP="00822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отклонения ножного блока</w:t>
            </w:r>
          </w:p>
        </w:tc>
        <w:tc>
          <w:tcPr>
            <w:tcW w:w="1276" w:type="dxa"/>
          </w:tcPr>
          <w:p w:rsidR="004A5C93" w:rsidRPr="00FA6ECB" w:rsidRDefault="004A5C93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(градус)</w:t>
            </w:r>
          </w:p>
        </w:tc>
        <w:tc>
          <w:tcPr>
            <w:tcW w:w="2669" w:type="dxa"/>
          </w:tcPr>
          <w:p w:rsidR="004A5C93" w:rsidRPr="00FA6ECB" w:rsidRDefault="004A5C93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± 5</w:t>
            </w:r>
          </w:p>
        </w:tc>
      </w:tr>
      <w:tr w:rsidR="00401B53" w:rsidRPr="00FA6ECB" w:rsidTr="00D81A71">
        <w:trPr>
          <w:cantSplit/>
          <w:trHeight w:val="1426"/>
        </w:trPr>
        <w:tc>
          <w:tcPr>
            <w:tcW w:w="1135" w:type="dxa"/>
          </w:tcPr>
          <w:p w:rsidR="00401B53" w:rsidRPr="00FA6ECB" w:rsidRDefault="00401B53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3.6.1.2.</w:t>
            </w:r>
          </w:p>
        </w:tc>
        <w:tc>
          <w:tcPr>
            <w:tcW w:w="5694" w:type="dxa"/>
          </w:tcPr>
          <w:p w:rsidR="00401B53" w:rsidRPr="00FA6ECB" w:rsidRDefault="00973F25" w:rsidP="00973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sz w:val="24"/>
                <w:szCs w:val="24"/>
              </w:rPr>
              <w:t>ение о</w:t>
            </w:r>
            <w:r w:rsidR="00401B53" w:rsidRPr="00FA6ECB">
              <w:rPr>
                <w:rFonts w:ascii="Times New Roman" w:hAnsi="Times New Roman"/>
                <w:sz w:val="24"/>
                <w:szCs w:val="24"/>
              </w:rPr>
              <w:t>тклонение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01B53" w:rsidRPr="00FA6ECB">
              <w:rPr>
                <w:rFonts w:ascii="Times New Roman" w:hAnsi="Times New Roman"/>
                <w:sz w:val="24"/>
                <w:szCs w:val="24"/>
              </w:rPr>
              <w:t xml:space="preserve"> в стороны через единую компьютерную программу, в которой можно изменять параметры отклонения в зависимости от пациента, его заболевания, стадии лечения, эффективности курса лечения и номера процедуры.</w:t>
            </w:r>
          </w:p>
        </w:tc>
        <w:tc>
          <w:tcPr>
            <w:tcW w:w="1276" w:type="dxa"/>
          </w:tcPr>
          <w:p w:rsidR="00401B53" w:rsidRPr="00FA6ECB" w:rsidRDefault="00401B53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01B53" w:rsidRDefault="00401B53" w:rsidP="00401B53">
            <w:pPr>
              <w:jc w:val="center"/>
            </w:pPr>
            <w:r w:rsidRPr="009E79EA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401B53" w:rsidRPr="00FA6ECB" w:rsidTr="00D81A71">
        <w:trPr>
          <w:cantSplit/>
          <w:trHeight w:val="663"/>
        </w:trPr>
        <w:tc>
          <w:tcPr>
            <w:tcW w:w="1135" w:type="dxa"/>
          </w:tcPr>
          <w:p w:rsidR="00401B53" w:rsidRPr="00FA6ECB" w:rsidRDefault="00401B53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3.6.1.3.</w:t>
            </w:r>
          </w:p>
        </w:tc>
        <w:tc>
          <w:tcPr>
            <w:tcW w:w="5694" w:type="dxa"/>
          </w:tcPr>
          <w:p w:rsidR="00401B53" w:rsidRPr="00FA6ECB" w:rsidRDefault="00401B53" w:rsidP="00973F25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 xml:space="preserve">Отклонение </w:t>
            </w:r>
            <w:r w:rsidR="00973F25">
              <w:rPr>
                <w:rFonts w:ascii="Times New Roman" w:hAnsi="Times New Roman"/>
                <w:sz w:val="24"/>
                <w:szCs w:val="24"/>
              </w:rPr>
              <w:t>на выбор врача: «</w:t>
            </w:r>
            <w:r w:rsidR="000473DA">
              <w:rPr>
                <w:rFonts w:ascii="Times New Roman" w:hAnsi="Times New Roman"/>
                <w:sz w:val="24"/>
                <w:szCs w:val="24"/>
              </w:rPr>
              <w:t>влево</w:t>
            </w:r>
            <w:r w:rsidR="00973F25">
              <w:rPr>
                <w:rFonts w:ascii="Times New Roman" w:hAnsi="Times New Roman"/>
                <w:sz w:val="24"/>
                <w:szCs w:val="24"/>
              </w:rPr>
              <w:t>»</w:t>
            </w:r>
            <w:r w:rsidR="000473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3F2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вправо</w:t>
            </w:r>
            <w:r w:rsidR="00973F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01B53" w:rsidRPr="00FA6ECB" w:rsidRDefault="00401B53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01B53" w:rsidRDefault="00401B53" w:rsidP="00401B53">
            <w:pPr>
              <w:jc w:val="center"/>
            </w:pPr>
            <w:r w:rsidRPr="009E79EA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3C61B3" w:rsidRPr="00FA6ECB" w:rsidTr="00D81A71">
        <w:trPr>
          <w:cantSplit/>
          <w:trHeight w:val="1285"/>
        </w:trPr>
        <w:tc>
          <w:tcPr>
            <w:tcW w:w="1135" w:type="dxa"/>
          </w:tcPr>
          <w:p w:rsidR="003C61B3" w:rsidRPr="00FA6ECB" w:rsidRDefault="003C61B3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3.6.1.4.</w:t>
            </w:r>
          </w:p>
        </w:tc>
        <w:tc>
          <w:tcPr>
            <w:tcW w:w="5694" w:type="dxa"/>
          </w:tcPr>
          <w:p w:rsidR="003C61B3" w:rsidRPr="00FA6ECB" w:rsidRDefault="00762512" w:rsidP="0076251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1B3" w:rsidRPr="00FA6ECB">
              <w:rPr>
                <w:rFonts w:ascii="Times New Roman" w:hAnsi="Times New Roman"/>
                <w:sz w:val="24"/>
                <w:szCs w:val="24"/>
              </w:rPr>
              <w:t>амплитуд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C61B3" w:rsidRPr="00FA6ECB">
              <w:rPr>
                <w:rFonts w:ascii="Times New Roman" w:hAnsi="Times New Roman"/>
                <w:sz w:val="24"/>
                <w:szCs w:val="24"/>
              </w:rPr>
              <w:t xml:space="preserve"> бокового отклонения (в позициях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 возможностью изменения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непосредственно во время работы комплекса.</w:t>
            </w:r>
          </w:p>
        </w:tc>
        <w:tc>
          <w:tcPr>
            <w:tcW w:w="1276" w:type="dxa"/>
          </w:tcPr>
          <w:p w:rsidR="003C61B3" w:rsidRPr="00FA6ECB" w:rsidRDefault="003C61B3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C61B3" w:rsidRDefault="003C61B3" w:rsidP="003C61B3">
            <w:pPr>
              <w:jc w:val="center"/>
            </w:pPr>
            <w:r w:rsidRPr="009207BF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3C61B3" w:rsidRPr="00FA6ECB" w:rsidTr="00D81A71">
        <w:trPr>
          <w:cantSplit/>
          <w:trHeight w:val="683"/>
        </w:trPr>
        <w:tc>
          <w:tcPr>
            <w:tcW w:w="1135" w:type="dxa"/>
          </w:tcPr>
          <w:p w:rsidR="003C61B3" w:rsidRDefault="003C61B3" w:rsidP="00FD7B3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3.6.1.5</w:t>
            </w:r>
            <w:r w:rsidRPr="00BE42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4" w:type="dxa"/>
          </w:tcPr>
          <w:p w:rsidR="003C61B3" w:rsidRPr="00FA6ECB" w:rsidRDefault="003C61B3" w:rsidP="0076251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512" w:rsidRPr="00FA6ECB">
              <w:rPr>
                <w:rFonts w:ascii="Times New Roman" w:hAnsi="Times New Roman"/>
                <w:sz w:val="24"/>
                <w:szCs w:val="24"/>
              </w:rPr>
              <w:t>начала бокового отклонения</w:t>
            </w:r>
            <w:r w:rsidR="00762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512">
              <w:rPr>
                <w:rFonts w:ascii="Times New Roman" w:hAnsi="Times New Roman"/>
                <w:sz w:val="24"/>
                <w:szCs w:val="24"/>
              </w:rPr>
              <w:t>в минутах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возможностью изменения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непосредственно во время работы комплекса.</w:t>
            </w:r>
          </w:p>
        </w:tc>
        <w:tc>
          <w:tcPr>
            <w:tcW w:w="1276" w:type="dxa"/>
          </w:tcPr>
          <w:p w:rsidR="003C61B3" w:rsidRPr="00FA6ECB" w:rsidRDefault="003C61B3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C61B3" w:rsidRDefault="003C61B3" w:rsidP="003C61B3">
            <w:pPr>
              <w:jc w:val="center"/>
            </w:pPr>
            <w:r w:rsidRPr="009207BF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762512" w:rsidRPr="00FA6ECB" w:rsidTr="00D81A71">
        <w:trPr>
          <w:cantSplit/>
          <w:trHeight w:val="683"/>
        </w:trPr>
        <w:tc>
          <w:tcPr>
            <w:tcW w:w="1135" w:type="dxa"/>
          </w:tcPr>
          <w:p w:rsidR="00762512" w:rsidRDefault="00762512" w:rsidP="00FD7B3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3.6.1.6</w:t>
            </w:r>
            <w:r w:rsidRPr="00BE42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4" w:type="dxa"/>
          </w:tcPr>
          <w:p w:rsidR="00762512" w:rsidRPr="00FA6ECB" w:rsidRDefault="00762512" w:rsidP="0076251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задержки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бокового отклонения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максимально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отведенных положениях</w:t>
            </w:r>
            <w:r w:rsidR="0043153D">
              <w:rPr>
                <w:rFonts w:ascii="Times New Roman" w:hAnsi="Times New Roman"/>
                <w:sz w:val="24"/>
                <w:szCs w:val="24"/>
              </w:rPr>
              <w:t xml:space="preserve"> в секундах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возможностью изменения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непосредственно во время работы комплекса.</w:t>
            </w:r>
          </w:p>
        </w:tc>
        <w:tc>
          <w:tcPr>
            <w:tcW w:w="1276" w:type="dxa"/>
          </w:tcPr>
          <w:p w:rsidR="00762512" w:rsidRPr="00FA6ECB" w:rsidRDefault="00762512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62512" w:rsidRDefault="00762512" w:rsidP="003C61B3">
            <w:pPr>
              <w:jc w:val="center"/>
            </w:pPr>
            <w:r w:rsidRPr="009207BF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762512" w:rsidRPr="00FA6ECB" w:rsidTr="00D81A71">
        <w:trPr>
          <w:cantSplit/>
          <w:trHeight w:val="683"/>
        </w:trPr>
        <w:tc>
          <w:tcPr>
            <w:tcW w:w="1135" w:type="dxa"/>
          </w:tcPr>
          <w:p w:rsidR="00762512" w:rsidRPr="00FA6ECB" w:rsidRDefault="00762512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3.6.2.</w:t>
            </w:r>
          </w:p>
        </w:tc>
        <w:tc>
          <w:tcPr>
            <w:tcW w:w="5694" w:type="dxa"/>
          </w:tcPr>
          <w:p w:rsidR="00762512" w:rsidRPr="00FA6ECB" w:rsidRDefault="00762512" w:rsidP="00822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Отклонение ножного блока вниз.</w:t>
            </w:r>
          </w:p>
        </w:tc>
        <w:tc>
          <w:tcPr>
            <w:tcW w:w="1276" w:type="dxa"/>
          </w:tcPr>
          <w:p w:rsidR="00762512" w:rsidRPr="00FA6ECB" w:rsidRDefault="00762512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62512" w:rsidRPr="00FA6ECB" w:rsidRDefault="0043153D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2E4F42" w:rsidRPr="00FA6ECB" w:rsidTr="00D81A71">
        <w:trPr>
          <w:cantSplit/>
          <w:trHeight w:val="823"/>
        </w:trPr>
        <w:tc>
          <w:tcPr>
            <w:tcW w:w="1135" w:type="dxa"/>
          </w:tcPr>
          <w:p w:rsidR="002E4F42" w:rsidRPr="00FA6ECB" w:rsidRDefault="002E4F42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3.6.2.1.</w:t>
            </w:r>
          </w:p>
        </w:tc>
        <w:tc>
          <w:tcPr>
            <w:tcW w:w="5694" w:type="dxa"/>
          </w:tcPr>
          <w:p w:rsidR="002E4F42" w:rsidRPr="00FA6ECB" w:rsidRDefault="002E4F42" w:rsidP="00357C8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 xml:space="preserve">Отклонение ножного блока </w:t>
            </w:r>
          </w:p>
        </w:tc>
        <w:tc>
          <w:tcPr>
            <w:tcW w:w="1276" w:type="dxa"/>
          </w:tcPr>
          <w:p w:rsidR="002E4F42" w:rsidRPr="00FA6ECB" w:rsidRDefault="002E4F42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(градус)</w:t>
            </w:r>
          </w:p>
        </w:tc>
        <w:tc>
          <w:tcPr>
            <w:tcW w:w="2669" w:type="dxa"/>
          </w:tcPr>
          <w:p w:rsidR="002E4F42" w:rsidRPr="00FA6ECB" w:rsidRDefault="002E4F42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</w:tr>
      <w:tr w:rsidR="002E4F42" w:rsidRPr="00FA6ECB" w:rsidTr="00D81A71">
        <w:trPr>
          <w:cantSplit/>
          <w:trHeight w:val="479"/>
        </w:trPr>
        <w:tc>
          <w:tcPr>
            <w:tcW w:w="1135" w:type="dxa"/>
          </w:tcPr>
          <w:p w:rsidR="002E4F42" w:rsidRPr="00FA6ECB" w:rsidRDefault="002E4F42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3.6.2.1.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2E4F42" w:rsidRPr="00FA6ECB" w:rsidRDefault="002E4F42" w:rsidP="00357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отклонения ножного блока</w:t>
            </w:r>
          </w:p>
        </w:tc>
        <w:tc>
          <w:tcPr>
            <w:tcW w:w="1276" w:type="dxa"/>
          </w:tcPr>
          <w:p w:rsidR="002E4F42" w:rsidRPr="00FA6ECB" w:rsidRDefault="002E4F42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(градус)</w:t>
            </w:r>
          </w:p>
        </w:tc>
        <w:tc>
          <w:tcPr>
            <w:tcW w:w="2669" w:type="dxa"/>
          </w:tcPr>
          <w:p w:rsidR="002E4F42" w:rsidRPr="00FA6ECB" w:rsidRDefault="002E4F42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± 5</w:t>
            </w:r>
          </w:p>
        </w:tc>
      </w:tr>
      <w:tr w:rsidR="00FF78C1" w:rsidRPr="00FA6ECB" w:rsidTr="00D81A71">
        <w:trPr>
          <w:cantSplit/>
          <w:trHeight w:val="1285"/>
        </w:trPr>
        <w:tc>
          <w:tcPr>
            <w:tcW w:w="1135" w:type="dxa"/>
          </w:tcPr>
          <w:p w:rsidR="00FF78C1" w:rsidRPr="00FA6ECB" w:rsidRDefault="00FF78C1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3.6.2.2.</w:t>
            </w:r>
          </w:p>
        </w:tc>
        <w:tc>
          <w:tcPr>
            <w:tcW w:w="5694" w:type="dxa"/>
          </w:tcPr>
          <w:p w:rsidR="00FF78C1" w:rsidRPr="00FA6ECB" w:rsidRDefault="00973F25" w:rsidP="00973F25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="00FF78C1" w:rsidRPr="00FA6ECB">
              <w:rPr>
                <w:rFonts w:ascii="Times New Roman" w:hAnsi="Times New Roman"/>
                <w:sz w:val="24"/>
                <w:szCs w:val="24"/>
              </w:rPr>
              <w:t>тклонение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F78C1" w:rsidRPr="00FA6ECB">
              <w:rPr>
                <w:rFonts w:ascii="Times New Roman" w:hAnsi="Times New Roman"/>
                <w:sz w:val="24"/>
                <w:szCs w:val="24"/>
              </w:rPr>
              <w:t xml:space="preserve"> ножного блока вниз через единую компьютерную программу, в которой можно изменять параметры отклонения в зависимости от пациента, его заболевания, стадии лечения, эффективности курса лечения и номера процедуры.</w:t>
            </w:r>
          </w:p>
        </w:tc>
        <w:tc>
          <w:tcPr>
            <w:tcW w:w="1276" w:type="dxa"/>
          </w:tcPr>
          <w:p w:rsidR="00FF78C1" w:rsidRPr="00FA6ECB" w:rsidRDefault="00FF78C1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F78C1" w:rsidRPr="00FA6ECB" w:rsidRDefault="00FF78C1" w:rsidP="00357C8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D81A71" w:rsidRPr="00FA6ECB" w:rsidTr="00D81A71">
        <w:trPr>
          <w:cantSplit/>
          <w:trHeight w:val="992"/>
        </w:trPr>
        <w:tc>
          <w:tcPr>
            <w:tcW w:w="1135" w:type="dxa"/>
          </w:tcPr>
          <w:p w:rsidR="00D81A71" w:rsidRPr="00FA6ECB" w:rsidRDefault="00D81A71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3.6.2.3.</w:t>
            </w:r>
          </w:p>
        </w:tc>
        <w:tc>
          <w:tcPr>
            <w:tcW w:w="5694" w:type="dxa"/>
          </w:tcPr>
          <w:p w:rsidR="00D81A71" w:rsidRPr="00FA6ECB" w:rsidRDefault="00D81A71" w:rsidP="00D81A71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амплитуд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отклонения ножного блока вниз  (в позициях),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возможностью изменения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непосредственно во время работы комплекса </w:t>
            </w:r>
          </w:p>
        </w:tc>
        <w:tc>
          <w:tcPr>
            <w:tcW w:w="1276" w:type="dxa"/>
          </w:tcPr>
          <w:p w:rsidR="00D81A71" w:rsidRPr="00FA6ECB" w:rsidRDefault="00D81A71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81A71" w:rsidRDefault="00D81A71" w:rsidP="00D81A71">
            <w:pPr>
              <w:jc w:val="center"/>
            </w:pPr>
            <w:r w:rsidRPr="000937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D81A71" w:rsidRPr="00FA6ECB" w:rsidTr="00D81A71">
        <w:trPr>
          <w:cantSplit/>
          <w:trHeight w:val="502"/>
        </w:trPr>
        <w:tc>
          <w:tcPr>
            <w:tcW w:w="1135" w:type="dxa"/>
          </w:tcPr>
          <w:p w:rsidR="00D81A71" w:rsidRPr="00FA6ECB" w:rsidRDefault="00D81A71" w:rsidP="00357C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3.6.2.4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4" w:type="dxa"/>
          </w:tcPr>
          <w:p w:rsidR="00D81A71" w:rsidRPr="00FA6ECB" w:rsidRDefault="00D81A71" w:rsidP="00D81A7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бокового отклонения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минутах с возможностью изменения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непосредственно во время работы комплекса.</w:t>
            </w:r>
          </w:p>
        </w:tc>
        <w:tc>
          <w:tcPr>
            <w:tcW w:w="1276" w:type="dxa"/>
          </w:tcPr>
          <w:p w:rsidR="00D81A71" w:rsidRPr="00FA6ECB" w:rsidRDefault="00D81A71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81A71" w:rsidRDefault="00D81A71" w:rsidP="00D81A71">
            <w:pPr>
              <w:jc w:val="center"/>
            </w:pPr>
            <w:r w:rsidRPr="000937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D81A71" w:rsidRPr="00FA6ECB" w:rsidTr="00D81A71">
        <w:trPr>
          <w:cantSplit/>
          <w:trHeight w:val="502"/>
        </w:trPr>
        <w:tc>
          <w:tcPr>
            <w:tcW w:w="1135" w:type="dxa"/>
          </w:tcPr>
          <w:p w:rsidR="00D81A71" w:rsidRPr="00FA6ECB" w:rsidRDefault="00D81A71" w:rsidP="00D81A7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3.6.2.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4" w:type="dxa"/>
          </w:tcPr>
          <w:p w:rsidR="00D81A71" w:rsidRPr="00FA6ECB" w:rsidRDefault="00D81A71" w:rsidP="00357C8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задержки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бокового отклонения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максимально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отведенных положениях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секундах с возможностью изменения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непосредственно во время работы комплекса.</w:t>
            </w:r>
          </w:p>
        </w:tc>
        <w:tc>
          <w:tcPr>
            <w:tcW w:w="1276" w:type="dxa"/>
          </w:tcPr>
          <w:p w:rsidR="00D81A71" w:rsidRPr="00FA6ECB" w:rsidRDefault="00D81A71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81A71" w:rsidRDefault="00D81A71" w:rsidP="00D81A71">
            <w:pPr>
              <w:jc w:val="center"/>
            </w:pPr>
            <w:r w:rsidRPr="000937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D81A71" w:rsidRPr="00FA6ECB" w:rsidTr="00D81A71">
        <w:trPr>
          <w:cantSplit/>
          <w:trHeight w:val="502"/>
        </w:trPr>
        <w:tc>
          <w:tcPr>
            <w:tcW w:w="1135" w:type="dxa"/>
          </w:tcPr>
          <w:p w:rsidR="00D81A71" w:rsidRPr="00FA6ECB" w:rsidRDefault="00D81A71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5694" w:type="dxa"/>
          </w:tcPr>
          <w:p w:rsidR="00D81A71" w:rsidRPr="00FA6ECB" w:rsidRDefault="00D81A71" w:rsidP="00D81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данных о пациенте</w:t>
            </w:r>
          </w:p>
        </w:tc>
        <w:tc>
          <w:tcPr>
            <w:tcW w:w="1276" w:type="dxa"/>
          </w:tcPr>
          <w:p w:rsidR="00D81A71" w:rsidRPr="00FA6ECB" w:rsidRDefault="00D81A71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81A71" w:rsidRDefault="00D81A71" w:rsidP="00D81A71">
            <w:pPr>
              <w:jc w:val="center"/>
            </w:pPr>
            <w:r w:rsidRPr="000937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D81A71" w:rsidRPr="00FA6ECB" w:rsidTr="00D81A71">
        <w:trPr>
          <w:cantSplit/>
          <w:trHeight w:val="663"/>
        </w:trPr>
        <w:tc>
          <w:tcPr>
            <w:tcW w:w="1135" w:type="dxa"/>
          </w:tcPr>
          <w:p w:rsidR="00D81A71" w:rsidRPr="00FA6ECB" w:rsidRDefault="00D81A71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3.8.</w:t>
            </w:r>
          </w:p>
        </w:tc>
        <w:tc>
          <w:tcPr>
            <w:tcW w:w="5694" w:type="dxa"/>
          </w:tcPr>
          <w:p w:rsidR="00D81A71" w:rsidRPr="00FA6ECB" w:rsidRDefault="00D81A71" w:rsidP="00D81A71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в память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комплекса 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A6ECB">
              <w:rPr>
                <w:rFonts w:ascii="Times New Roman" w:hAnsi="Times New Roman"/>
                <w:sz w:val="24"/>
                <w:szCs w:val="24"/>
              </w:rPr>
              <w:t xml:space="preserve"> о пациенте, его диагнозе, а также о выбранном курсе и проведенных процедурах.</w:t>
            </w:r>
          </w:p>
        </w:tc>
        <w:tc>
          <w:tcPr>
            <w:tcW w:w="1276" w:type="dxa"/>
          </w:tcPr>
          <w:p w:rsidR="00D81A71" w:rsidRPr="00FA6ECB" w:rsidRDefault="00D81A71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81A71" w:rsidRDefault="00D81A71" w:rsidP="00D81A71">
            <w:pPr>
              <w:jc w:val="center"/>
            </w:pPr>
            <w:r w:rsidRPr="000937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FF78C1" w:rsidRPr="00FA6ECB" w:rsidTr="00D81A71">
        <w:trPr>
          <w:cantSplit/>
          <w:trHeight w:val="734"/>
        </w:trPr>
        <w:tc>
          <w:tcPr>
            <w:tcW w:w="1135" w:type="dxa"/>
          </w:tcPr>
          <w:p w:rsidR="00FF78C1" w:rsidRPr="00FA6ECB" w:rsidRDefault="00FF78C1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3.9.</w:t>
            </w:r>
          </w:p>
        </w:tc>
        <w:tc>
          <w:tcPr>
            <w:tcW w:w="5694" w:type="dxa"/>
          </w:tcPr>
          <w:p w:rsidR="00FF78C1" w:rsidRPr="00FA6ECB" w:rsidRDefault="00B00DC2" w:rsidP="00B0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Обновляемое </w:t>
            </w:r>
            <w:r w:rsidR="00FF78C1" w:rsidRPr="00FA6ECB">
              <w:rPr>
                <w:rFonts w:ascii="Times New Roman" w:hAnsi="Times New Roman"/>
                <w:sz w:val="24"/>
                <w:szCs w:val="24"/>
              </w:rPr>
              <w:t xml:space="preserve">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F78C1" w:rsidRPr="00FA6ECB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</w:tcPr>
          <w:p w:rsidR="00FF78C1" w:rsidRPr="00FA6ECB" w:rsidRDefault="00FF78C1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F78C1" w:rsidRPr="00FA6ECB" w:rsidRDefault="00B00DC2" w:rsidP="008228FB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FF78C1" w:rsidRPr="00FA6ECB" w:rsidTr="00D81A71">
        <w:trPr>
          <w:cantSplit/>
          <w:trHeight w:val="502"/>
        </w:trPr>
        <w:tc>
          <w:tcPr>
            <w:tcW w:w="1135" w:type="dxa"/>
          </w:tcPr>
          <w:p w:rsidR="00FF78C1" w:rsidRPr="00FA6ECB" w:rsidRDefault="00FF78C1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94" w:type="dxa"/>
          </w:tcPr>
          <w:p w:rsidR="00FF78C1" w:rsidRPr="00FA6ECB" w:rsidRDefault="00FF78C1" w:rsidP="008228F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276" w:type="dxa"/>
          </w:tcPr>
          <w:p w:rsidR="00FF78C1" w:rsidRPr="00FA6ECB" w:rsidRDefault="00FF78C1" w:rsidP="008228FB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F78C1" w:rsidRPr="00FA6ECB" w:rsidRDefault="00FF78C1" w:rsidP="008228FB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C2" w:rsidRPr="00FA6ECB" w:rsidTr="00D81A71">
        <w:trPr>
          <w:cantSplit/>
          <w:trHeight w:val="502"/>
        </w:trPr>
        <w:tc>
          <w:tcPr>
            <w:tcW w:w="1135" w:type="dxa"/>
          </w:tcPr>
          <w:p w:rsidR="00B00DC2" w:rsidRPr="00FA6ECB" w:rsidRDefault="00B00DC2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5694" w:type="dxa"/>
          </w:tcPr>
          <w:p w:rsidR="00B00DC2" w:rsidRPr="00FA6ECB" w:rsidRDefault="00B00DC2" w:rsidP="008228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Регистрационное удостоверение Минздрава России</w:t>
            </w:r>
          </w:p>
        </w:tc>
        <w:tc>
          <w:tcPr>
            <w:tcW w:w="1276" w:type="dxa"/>
          </w:tcPr>
          <w:p w:rsidR="00B00DC2" w:rsidRPr="00FA6ECB" w:rsidRDefault="00B00DC2" w:rsidP="008228FB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0DC2" w:rsidRPr="00FA6ECB" w:rsidRDefault="00B00DC2" w:rsidP="00357C84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B00DC2" w:rsidRPr="00FA6ECB" w:rsidTr="00D81A71">
        <w:trPr>
          <w:cantSplit/>
          <w:trHeight w:val="482"/>
        </w:trPr>
        <w:tc>
          <w:tcPr>
            <w:tcW w:w="1135" w:type="dxa"/>
          </w:tcPr>
          <w:p w:rsidR="00B00DC2" w:rsidRPr="00FA6ECB" w:rsidRDefault="00B00DC2" w:rsidP="008228FB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5694" w:type="dxa"/>
          </w:tcPr>
          <w:p w:rsidR="00B00DC2" w:rsidRPr="00FA6ECB" w:rsidRDefault="00B00DC2" w:rsidP="008228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Сертификат/Декларация соответствия Госстандарта России</w:t>
            </w:r>
          </w:p>
        </w:tc>
        <w:tc>
          <w:tcPr>
            <w:tcW w:w="1276" w:type="dxa"/>
          </w:tcPr>
          <w:p w:rsidR="00B00DC2" w:rsidRPr="00FA6ECB" w:rsidRDefault="00B00DC2" w:rsidP="008228FB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0DC2" w:rsidRPr="00FA6ECB" w:rsidRDefault="00B00DC2" w:rsidP="00357C84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B00DC2" w:rsidRPr="00FA6ECB" w:rsidTr="00D81A71">
        <w:trPr>
          <w:cantSplit/>
          <w:trHeight w:val="361"/>
        </w:trPr>
        <w:tc>
          <w:tcPr>
            <w:tcW w:w="1135" w:type="dxa"/>
          </w:tcPr>
          <w:p w:rsidR="00B00DC2" w:rsidRPr="00FA6ECB" w:rsidRDefault="00B00DC2" w:rsidP="00AB721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4" w:type="dxa"/>
          </w:tcPr>
          <w:p w:rsidR="00B00DC2" w:rsidRPr="00FA6ECB" w:rsidRDefault="00B00DC2" w:rsidP="008228FB">
            <w:pPr>
              <w:tabs>
                <w:tab w:val="left" w:pos="3510"/>
              </w:tabs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Гарантийный срок</w:t>
            </w:r>
          </w:p>
        </w:tc>
        <w:tc>
          <w:tcPr>
            <w:tcW w:w="1276" w:type="dxa"/>
          </w:tcPr>
          <w:p w:rsidR="00B00DC2" w:rsidRPr="00FA6ECB" w:rsidRDefault="00B00DC2" w:rsidP="008228FB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0DC2" w:rsidRPr="00FA6ECB" w:rsidRDefault="00B00DC2" w:rsidP="00357C84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B00DC2" w:rsidRPr="00FA6ECB" w:rsidTr="00D81A71">
        <w:trPr>
          <w:cantSplit/>
          <w:trHeight w:val="381"/>
        </w:trPr>
        <w:tc>
          <w:tcPr>
            <w:tcW w:w="1135" w:type="dxa"/>
          </w:tcPr>
          <w:p w:rsidR="00B00DC2" w:rsidRPr="00FA6ECB" w:rsidRDefault="00B00DC2" w:rsidP="00AB721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A6EC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4" w:type="dxa"/>
          </w:tcPr>
          <w:p w:rsidR="00B00DC2" w:rsidRPr="00FA6ECB" w:rsidRDefault="00B00DC2" w:rsidP="008228FB">
            <w:pPr>
              <w:tabs>
                <w:tab w:val="left" w:pos="3510"/>
              </w:tabs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color w:val="000000"/>
                <w:sz w:val="24"/>
                <w:szCs w:val="24"/>
              </w:rPr>
              <w:t>Инсталляция и инструктаж персонала в лечебном учреждении</w:t>
            </w:r>
          </w:p>
        </w:tc>
        <w:tc>
          <w:tcPr>
            <w:tcW w:w="1276" w:type="dxa"/>
          </w:tcPr>
          <w:p w:rsidR="00B00DC2" w:rsidRPr="00FA6ECB" w:rsidRDefault="00B00DC2" w:rsidP="008228FB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0DC2" w:rsidRPr="00FA6ECB" w:rsidRDefault="00B00DC2" w:rsidP="00357C84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</w:tbl>
    <w:p w:rsidR="008228FB" w:rsidRPr="00EF1F34" w:rsidRDefault="008228FB" w:rsidP="008228FB">
      <w:pPr>
        <w:ind w:firstLine="567"/>
        <w:rPr>
          <w:rFonts w:ascii="Times New Roman" w:hAnsi="Times New Roman"/>
          <w:b/>
          <w:sz w:val="24"/>
          <w:szCs w:val="24"/>
        </w:rPr>
      </w:pPr>
      <w:r w:rsidRPr="00EF1F34">
        <w:rPr>
          <w:rFonts w:ascii="Times New Roman" w:hAnsi="Times New Roman"/>
          <w:b/>
          <w:sz w:val="24"/>
          <w:szCs w:val="24"/>
        </w:rPr>
        <w:t xml:space="preserve"> </w:t>
      </w:r>
    </w:p>
    <w:p w:rsidR="008228FB" w:rsidRPr="00EF1F34" w:rsidRDefault="008228FB" w:rsidP="008228F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228FB" w:rsidRPr="00EF1F34" w:rsidRDefault="008228FB" w:rsidP="008228FB">
      <w:pPr>
        <w:rPr>
          <w:rFonts w:ascii="Times New Roman" w:hAnsi="Times New Roman"/>
          <w:sz w:val="24"/>
          <w:szCs w:val="24"/>
        </w:rPr>
      </w:pPr>
    </w:p>
    <w:p w:rsidR="009638A6" w:rsidRPr="008228FB" w:rsidRDefault="009638A6" w:rsidP="008228FB"/>
    <w:sectPr w:rsidR="009638A6" w:rsidRPr="008228FB" w:rsidSect="008228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8A6"/>
    <w:rsid w:val="000473DA"/>
    <w:rsid w:val="000D65FB"/>
    <w:rsid w:val="002E4F42"/>
    <w:rsid w:val="0037637C"/>
    <w:rsid w:val="003C61B3"/>
    <w:rsid w:val="00401B53"/>
    <w:rsid w:val="0043153D"/>
    <w:rsid w:val="004A4706"/>
    <w:rsid w:val="004A5C93"/>
    <w:rsid w:val="004E374C"/>
    <w:rsid w:val="004F7A1B"/>
    <w:rsid w:val="005F14D3"/>
    <w:rsid w:val="00677453"/>
    <w:rsid w:val="00691B4B"/>
    <w:rsid w:val="006E7F28"/>
    <w:rsid w:val="0070681B"/>
    <w:rsid w:val="007451E6"/>
    <w:rsid w:val="00762512"/>
    <w:rsid w:val="0076270B"/>
    <w:rsid w:val="007A3AD7"/>
    <w:rsid w:val="007A49C5"/>
    <w:rsid w:val="00821C36"/>
    <w:rsid w:val="008228FB"/>
    <w:rsid w:val="00886825"/>
    <w:rsid w:val="008E2356"/>
    <w:rsid w:val="008E3A22"/>
    <w:rsid w:val="009638A6"/>
    <w:rsid w:val="00973F25"/>
    <w:rsid w:val="00977E9B"/>
    <w:rsid w:val="009C6E17"/>
    <w:rsid w:val="00A556EC"/>
    <w:rsid w:val="00AB08AF"/>
    <w:rsid w:val="00AB721C"/>
    <w:rsid w:val="00AC3F29"/>
    <w:rsid w:val="00B00DC2"/>
    <w:rsid w:val="00B41632"/>
    <w:rsid w:val="00C45581"/>
    <w:rsid w:val="00C54ED3"/>
    <w:rsid w:val="00D26800"/>
    <w:rsid w:val="00D81A71"/>
    <w:rsid w:val="00DA54C1"/>
    <w:rsid w:val="00DF1E7F"/>
    <w:rsid w:val="00EC6C48"/>
    <w:rsid w:val="00F64215"/>
    <w:rsid w:val="00FD7B3A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8A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8A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9638A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rsid w:val="008228F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locked/>
    <w:rsid w:val="008228FB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F6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42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623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21</cp:revision>
  <cp:lastPrinted>2014-01-27T06:27:00Z</cp:lastPrinted>
  <dcterms:created xsi:type="dcterms:W3CDTF">2014-01-27T08:12:00Z</dcterms:created>
  <dcterms:modified xsi:type="dcterms:W3CDTF">2014-01-27T09:31:00Z</dcterms:modified>
</cp:coreProperties>
</file>